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0B3669">
        <w:rPr>
          <w:rFonts w:ascii="AvantGarde Bk BT" w:hAnsi="AvantGarde Bk BT" w:cs="Arial"/>
          <w:b/>
          <w:color w:val="000000" w:themeColor="text1"/>
          <w:sz w:val="24"/>
          <w:szCs w:val="24"/>
        </w:rPr>
        <w:t>334</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B3669"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AYUNTAMIENTO DE SAN LUIS POTOSÍ</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0B3669">
        <w:rPr>
          <w:rFonts w:ascii="AvantGarde Bk BT" w:hAnsi="AvantGarde Bk BT" w:cs="Arial"/>
          <w:color w:val="000000" w:themeColor="text1"/>
          <w:sz w:val="24"/>
          <w:szCs w:val="24"/>
        </w:rPr>
        <w:t>22 veintidós de junio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0B3669">
        <w:rPr>
          <w:rFonts w:ascii="AvantGarde Bk BT" w:hAnsi="AvantGarde Bk BT" w:cs="Arial"/>
          <w:color w:val="000000" w:themeColor="text1"/>
          <w:sz w:val="24"/>
          <w:szCs w:val="24"/>
        </w:rPr>
        <w:t xml:space="preserve">20 veinte de abril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AYUNTAMIENTO DE SAN LUIS POTOSÍ</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de la Plataforma Nacional de Transparencia, misma que quedó registrada con número de folio 00279218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0B3669" w:rsidP="000B3669">
      <w:pPr>
        <w:pStyle w:val="corte4fondo"/>
        <w:tabs>
          <w:tab w:val="left" w:pos="567"/>
        </w:tabs>
        <w:ind w:left="680" w:firstLine="0"/>
        <w:rPr>
          <w:rFonts w:ascii="AvantGarde Bk BT" w:hAnsi="AvantGarde Bk BT" w:cs="Arial"/>
          <w:color w:val="000000" w:themeColor="text1"/>
          <w:sz w:val="24"/>
          <w:szCs w:val="24"/>
        </w:rPr>
      </w:pPr>
      <w:r w:rsidRPr="000B3669">
        <w:rPr>
          <w:rFonts w:ascii="AvantGarde Bk BT" w:hAnsi="AvantGarde Bk BT" w:cs="Arial"/>
          <w:i/>
          <w:color w:val="000000" w:themeColor="text1"/>
          <w:sz w:val="22"/>
          <w:szCs w:val="22"/>
        </w:rPr>
        <w:t>“¿Quién es el nuevo director de comercio del Ayuntamiento de San Luis Potosí?   ¿Y en qué fecha inicio su cargo?”</w:t>
      </w:r>
      <w:r>
        <w:rPr>
          <w:rFonts w:ascii="AvantGarde Bk BT" w:hAnsi="AvantGarde Bk BT" w:cs="Arial"/>
          <w:color w:val="000000" w:themeColor="text1"/>
          <w:sz w:val="24"/>
          <w:szCs w:val="24"/>
        </w:rPr>
        <w:t xml:space="preserve">. </w:t>
      </w:r>
      <w:r w:rsidRPr="000B3669">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r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0B3669">
        <w:rPr>
          <w:rFonts w:ascii="AvantGarde Bk BT" w:hAnsi="AvantGarde Bk BT" w:cs="Arial"/>
          <w:color w:val="000000" w:themeColor="text1"/>
          <w:sz w:val="24"/>
          <w:szCs w:val="24"/>
        </w:rPr>
        <w:t>25 veinticinco 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AYUNTAMIENTO DE SAN LUIS POTOSÍ</w:t>
      </w:r>
      <w:r w:rsidR="00CA749B"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9D2F04" w:rsidRPr="009D2F04" w:rsidRDefault="009D2F04" w:rsidP="009D2F04">
      <w:pPr>
        <w:pStyle w:val="corte4fondo"/>
        <w:tabs>
          <w:tab w:val="left" w:pos="567"/>
        </w:tabs>
        <w:rPr>
          <w:rFonts w:ascii="AvantGarde Bk BT" w:hAnsi="AvantGarde Bk BT" w:cs="Arial"/>
          <w:color w:val="000000" w:themeColor="text1"/>
          <w:sz w:val="24"/>
          <w:szCs w:val="24"/>
        </w:rPr>
      </w:pPr>
      <w:r w:rsidRPr="009D2F04">
        <w:rPr>
          <w:rFonts w:ascii="AvantGarde Bk BT" w:hAnsi="AvantGarde Bk BT" w:cs="Arial"/>
          <w:color w:val="000000" w:themeColor="text1"/>
          <w:sz w:val="24"/>
          <w:szCs w:val="24"/>
        </w:rPr>
        <w:lastRenderedPageBreak/>
        <w:t>En respuesta a su solicitud de información con número de folio UT-SI-213/2018-00279218-PNT; presentada a través de  la Plataforma Nacional de Transparencia San Luis Potosí; al respecto me permito hacer de su conocimiento que luego de las gestiones realizadas por la Unidad de Transparencia del Municipio de San Luis Potosí, con fundamento en lo dispuesto por el artículo 54 fracciones  II y IV y el artículo 153 de la Ley de Transparencia y Acceso a la Información Pública del Estado de San Luis Potosí,  se le informa que la solicitud fue turnada para su atención al Área de Gobierno Municipal competente siendo en el presente caso la Oficialía Mayor.</w:t>
      </w:r>
    </w:p>
    <w:p w:rsidR="009D2F04" w:rsidRPr="009D2F04" w:rsidRDefault="009D2F04" w:rsidP="009D2F04">
      <w:pPr>
        <w:pStyle w:val="corte4fondo"/>
        <w:tabs>
          <w:tab w:val="left" w:pos="567"/>
        </w:tabs>
        <w:rPr>
          <w:rFonts w:ascii="AvantGarde Bk BT" w:hAnsi="AvantGarde Bk BT" w:cs="Arial"/>
          <w:color w:val="000000" w:themeColor="text1"/>
          <w:sz w:val="24"/>
          <w:szCs w:val="24"/>
        </w:rPr>
      </w:pPr>
    </w:p>
    <w:p w:rsidR="009D2F04" w:rsidRPr="009D2F04" w:rsidRDefault="009D2F04" w:rsidP="009D2F04">
      <w:pPr>
        <w:pStyle w:val="corte4fondo"/>
        <w:tabs>
          <w:tab w:val="left" w:pos="567"/>
        </w:tabs>
        <w:rPr>
          <w:rFonts w:ascii="AvantGarde Bk BT" w:hAnsi="AvantGarde Bk BT" w:cs="Arial"/>
          <w:color w:val="000000" w:themeColor="text1"/>
          <w:sz w:val="24"/>
          <w:szCs w:val="24"/>
        </w:rPr>
      </w:pPr>
      <w:r w:rsidRPr="009D2F04">
        <w:rPr>
          <w:rFonts w:ascii="AvantGarde Bk BT" w:hAnsi="AvantGarde Bk BT" w:cs="Arial"/>
          <w:color w:val="000000" w:themeColor="text1"/>
          <w:sz w:val="24"/>
          <w:szCs w:val="24"/>
        </w:rPr>
        <w:t>Oficio O.M./0667/2018, recibido en fecha 25 (veinticinco) de abril de 2018 (dos mil dieciocho),  suscrito por el Licenciado Noé Lara Henríquez,  Oficial Mayor  quien en lo que interesa manifiesta:</w:t>
      </w:r>
    </w:p>
    <w:p w:rsidR="009D2F04" w:rsidRPr="009D2F04" w:rsidRDefault="009D2F04" w:rsidP="009D2F04">
      <w:pPr>
        <w:pStyle w:val="corte4fondo"/>
        <w:tabs>
          <w:tab w:val="left" w:pos="567"/>
        </w:tabs>
        <w:rPr>
          <w:rFonts w:ascii="AvantGarde Bk BT" w:hAnsi="AvantGarde Bk BT" w:cs="Arial"/>
          <w:color w:val="000000" w:themeColor="text1"/>
          <w:sz w:val="24"/>
          <w:szCs w:val="24"/>
        </w:rPr>
      </w:pPr>
    </w:p>
    <w:p w:rsidR="009D2F04" w:rsidRPr="009D2F04" w:rsidRDefault="009D2F04" w:rsidP="009D2F0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9D2F04">
        <w:rPr>
          <w:rFonts w:ascii="AvantGarde Bk BT" w:hAnsi="AvantGarde Bk BT" w:cs="Arial"/>
          <w:i/>
          <w:color w:val="000000" w:themeColor="text1"/>
          <w:sz w:val="22"/>
          <w:szCs w:val="22"/>
        </w:rPr>
        <w:t>Por medio del presente con atención a su oficio n° U.T. 0779/18 y en seguimiento a la petición de información pública n° UT-SI-213/2018-00279218-PNT que presenta la solicitante…en la que nos solicita la información que a continuación se trascribe: ¿Quién es el nuevo director de comercio del Ayuntamiento de San Luis Potosí? ¿Y en qué fecha inició su cargo</w:t>
      </w:r>
      <w:proofErr w:type="gramStart"/>
      <w:r w:rsidRPr="009D2F04">
        <w:rPr>
          <w:rFonts w:ascii="AvantGarde Bk BT" w:hAnsi="AvantGarde Bk BT" w:cs="Arial"/>
          <w:i/>
          <w:color w:val="000000" w:themeColor="text1"/>
          <w:sz w:val="22"/>
          <w:szCs w:val="22"/>
        </w:rPr>
        <w:t>?.</w:t>
      </w:r>
      <w:proofErr w:type="gramEnd"/>
      <w:r w:rsidRPr="009D2F04">
        <w:rPr>
          <w:rFonts w:ascii="AvantGarde Bk BT" w:hAnsi="AvantGarde Bk BT" w:cs="Arial"/>
          <w:i/>
          <w:color w:val="000000" w:themeColor="text1"/>
          <w:sz w:val="22"/>
          <w:szCs w:val="22"/>
        </w:rPr>
        <w:t xml:space="preserve"> En relación al contenido de su petitoria informo a usted lo siguiente: </w:t>
      </w:r>
    </w:p>
    <w:p w:rsidR="009D2F04" w:rsidRPr="009D2F04" w:rsidRDefault="009D2F04" w:rsidP="009D2F04">
      <w:pPr>
        <w:pStyle w:val="corte4fondo"/>
        <w:tabs>
          <w:tab w:val="left" w:pos="567"/>
        </w:tabs>
        <w:ind w:left="680"/>
        <w:rPr>
          <w:rFonts w:ascii="AvantGarde Bk BT" w:hAnsi="AvantGarde Bk BT" w:cs="Arial"/>
          <w:i/>
          <w:color w:val="000000" w:themeColor="text1"/>
          <w:sz w:val="22"/>
          <w:szCs w:val="22"/>
        </w:rPr>
      </w:pPr>
    </w:p>
    <w:p w:rsidR="009D2F04" w:rsidRPr="009D2F04" w:rsidRDefault="009D2F04" w:rsidP="009D2F0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 xml:space="preserve">1. </w:t>
      </w:r>
      <w:r w:rsidRPr="009D2F04">
        <w:rPr>
          <w:rFonts w:ascii="AvantGarde Bk BT" w:hAnsi="AvantGarde Bk BT" w:cs="Arial"/>
          <w:i/>
          <w:color w:val="000000" w:themeColor="text1"/>
          <w:sz w:val="22"/>
          <w:szCs w:val="22"/>
        </w:rPr>
        <w:t>Encargado de Despacho de la Dirección de Comercio de esta Municipalidad C. Pedro Antonio Cardona Reyna.</w:t>
      </w:r>
    </w:p>
    <w:p w:rsidR="009D2F04" w:rsidRPr="009D2F04" w:rsidRDefault="009D2F04" w:rsidP="009D2F04">
      <w:pPr>
        <w:pStyle w:val="corte4fondo"/>
        <w:tabs>
          <w:tab w:val="left" w:pos="567"/>
        </w:tabs>
        <w:ind w:left="680" w:firstLine="0"/>
        <w:rPr>
          <w:rFonts w:ascii="AvantGarde Bk BT" w:hAnsi="AvantGarde Bk BT" w:cs="Arial"/>
          <w:color w:val="000000" w:themeColor="text1"/>
          <w:sz w:val="24"/>
          <w:szCs w:val="24"/>
        </w:rPr>
      </w:pPr>
      <w:r w:rsidRPr="009D2F04">
        <w:rPr>
          <w:rFonts w:ascii="AvantGarde Bk BT" w:hAnsi="AvantGarde Bk BT" w:cs="Arial"/>
          <w:i/>
          <w:color w:val="000000" w:themeColor="text1"/>
          <w:sz w:val="22"/>
          <w:szCs w:val="22"/>
        </w:rPr>
        <w:t>2.</w:t>
      </w:r>
      <w:r>
        <w:rPr>
          <w:rFonts w:ascii="AvantGarde Bk BT" w:hAnsi="AvantGarde Bk BT" w:cs="Arial"/>
          <w:i/>
          <w:color w:val="000000" w:themeColor="text1"/>
          <w:sz w:val="22"/>
          <w:szCs w:val="22"/>
        </w:rPr>
        <w:t xml:space="preserve"> </w:t>
      </w:r>
      <w:r w:rsidRPr="009D2F04">
        <w:rPr>
          <w:rFonts w:ascii="AvantGarde Bk BT" w:hAnsi="AvantGarde Bk BT" w:cs="Arial"/>
          <w:i/>
          <w:color w:val="000000" w:themeColor="text1"/>
          <w:sz w:val="22"/>
          <w:szCs w:val="22"/>
        </w:rPr>
        <w:t>Inicio del cargo: 02 (dos) de Abril de 2018 (dos mil dieciocho)</w:t>
      </w:r>
      <w:r>
        <w:rPr>
          <w:rFonts w:ascii="AvantGarde Bk BT" w:hAnsi="AvantGarde Bk BT" w:cs="Arial"/>
          <w:color w:val="000000" w:themeColor="text1"/>
          <w:sz w:val="24"/>
          <w:szCs w:val="24"/>
        </w:rPr>
        <w:t xml:space="preserve">…” </w:t>
      </w:r>
      <w:r w:rsidRPr="009D2F04">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653626">
        <w:rPr>
          <w:rFonts w:ascii="AvantGarde Bk BT" w:hAnsi="AvantGarde Bk BT" w:cs="Arial"/>
          <w:color w:val="000000" w:themeColor="text1"/>
          <w:sz w:val="24"/>
          <w:szCs w:val="24"/>
        </w:rPr>
        <w:t>07 siete de mayo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falta 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C1B8C">
        <w:rPr>
          <w:rFonts w:ascii="AvantGarde Bk BT" w:hAnsi="AvantGarde Bk BT" w:cs="Arial"/>
          <w:color w:val="000000" w:themeColor="text1"/>
          <w:sz w:val="24"/>
          <w:szCs w:val="24"/>
        </w:rPr>
        <w:t>11 once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w:t>
      </w:r>
      <w:r w:rsidRPr="007C5605">
        <w:rPr>
          <w:rFonts w:ascii="AvantGarde Bk BT" w:hAnsi="AvantGarde Bk BT" w:cs="Arial"/>
          <w:color w:val="000000" w:themeColor="text1"/>
          <w:sz w:val="24"/>
          <w:szCs w:val="24"/>
        </w:rPr>
        <w:lastRenderedPageBreak/>
        <w:t>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FC1B8C">
        <w:rPr>
          <w:rFonts w:ascii="AvantGarde Bk BT" w:hAnsi="AvantGarde Bk BT" w:cs="Arial"/>
          <w:color w:val="000000" w:themeColor="text1"/>
          <w:sz w:val="24"/>
          <w:szCs w:val="24"/>
        </w:rPr>
        <w:t>14 catorce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C1B8C">
        <w:rPr>
          <w:rFonts w:ascii="AvantGarde Bk BT" w:hAnsi="AvantGarde Bk BT" w:cs="Arial"/>
          <w:color w:val="000000" w:themeColor="text1"/>
          <w:sz w:val="24"/>
          <w:szCs w:val="24"/>
        </w:rPr>
        <w:t>VI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334</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FC1B8C">
        <w:rPr>
          <w:rFonts w:ascii="AvantGarde Bk BT" w:hAnsi="AvantGarde Bk BT" w:cs="Arial"/>
          <w:b/>
          <w:color w:val="000000" w:themeColor="text1"/>
          <w:sz w:val="24"/>
          <w:szCs w:val="24"/>
        </w:rPr>
        <w:t>AYUNTAMIENTO DE SAN LUIS POTOSÍ</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FC1B8C">
        <w:rPr>
          <w:rFonts w:ascii="AvantGarde Bk BT" w:hAnsi="AvantGarde Bk BT" w:cs="Arial"/>
          <w:b/>
          <w:color w:val="000000" w:themeColor="text1"/>
          <w:sz w:val="24"/>
          <w:szCs w:val="24"/>
        </w:rPr>
        <w:t xml:space="preserve"> y de su OFICIAL MAYOR</w:t>
      </w:r>
      <w:r w:rsidR="002C7FD6">
        <w:rPr>
          <w:rFonts w:ascii="AvantGarde Bk BT" w:hAnsi="AvantGarde Bk BT" w:cs="Arial"/>
          <w:b/>
          <w:color w:val="000000" w:themeColor="text1"/>
          <w:sz w:val="24"/>
          <w:szCs w:val="24"/>
        </w:rPr>
        <w:t>.</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 xml:space="preserve">remitieran copia certificada del nombramiento </w:t>
      </w:r>
      <w:r w:rsidRPr="007C5605">
        <w:rPr>
          <w:rFonts w:ascii="AvantGarde Bk BT" w:hAnsi="AvantGarde Bk BT" w:cs="Arial"/>
          <w:color w:val="000000" w:themeColor="text1"/>
          <w:sz w:val="24"/>
          <w:szCs w:val="24"/>
        </w:rPr>
        <w:lastRenderedPageBreak/>
        <w:t>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CA795F">
        <w:rPr>
          <w:rFonts w:ascii="AvantGarde Bk BT" w:hAnsi="AvantGarde Bk BT" w:cs="Arial"/>
          <w:color w:val="000000" w:themeColor="text1"/>
          <w:sz w:val="24"/>
          <w:szCs w:val="24"/>
        </w:rPr>
        <w:t>01 uno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4D1715">
        <w:rPr>
          <w:rFonts w:ascii="AvantGarde Bk BT" w:hAnsi="AvantGarde Bk BT" w:cs="Arial"/>
          <w:color w:val="000000" w:themeColor="text1"/>
          <w:sz w:val="24"/>
          <w:szCs w:val="24"/>
        </w:rPr>
        <w:t>el oficio</w:t>
      </w:r>
      <w:r w:rsidR="00927BD8" w:rsidRPr="0060124B">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 xml:space="preserve">número </w:t>
      </w:r>
      <w:r w:rsidR="00CA795F">
        <w:rPr>
          <w:rFonts w:ascii="AvantGarde Bk BT" w:hAnsi="AvantGarde Bk BT" w:cs="Arial"/>
          <w:color w:val="000000" w:themeColor="text1"/>
          <w:sz w:val="24"/>
          <w:szCs w:val="24"/>
        </w:rPr>
        <w:t>U.T. 0913/</w:t>
      </w:r>
      <w:r w:rsidR="004D1715">
        <w:rPr>
          <w:rFonts w:ascii="AvantGarde Bk BT" w:hAnsi="AvantGarde Bk BT" w:cs="Arial"/>
          <w:color w:val="000000" w:themeColor="text1"/>
          <w:sz w:val="24"/>
          <w:szCs w:val="24"/>
        </w:rPr>
        <w:t xml:space="preserve">18, </w:t>
      </w:r>
      <w:r w:rsidR="00927BD8" w:rsidRPr="009B1109">
        <w:rPr>
          <w:rFonts w:ascii="AvantGarde Bk BT" w:hAnsi="AvantGarde Bk BT" w:cs="Arial"/>
          <w:color w:val="000000" w:themeColor="text1"/>
          <w:sz w:val="24"/>
          <w:szCs w:val="24"/>
        </w:rPr>
        <w:t xml:space="preserve">signado por </w:t>
      </w:r>
      <w:r w:rsidR="004D1715">
        <w:rPr>
          <w:rFonts w:ascii="AvantGarde Bk BT" w:hAnsi="AvantGarde Bk BT" w:cs="Arial"/>
          <w:color w:val="000000" w:themeColor="text1"/>
          <w:sz w:val="24"/>
          <w:szCs w:val="24"/>
        </w:rPr>
        <w:t xml:space="preserve">la </w:t>
      </w:r>
      <w:r w:rsidR="00CA795F">
        <w:rPr>
          <w:rFonts w:ascii="AvantGarde Bk BT" w:hAnsi="AvantGarde Bk BT" w:cs="Arial"/>
          <w:color w:val="000000" w:themeColor="text1"/>
          <w:sz w:val="24"/>
          <w:szCs w:val="24"/>
        </w:rPr>
        <w:t>Encargada</w:t>
      </w:r>
      <w:r w:rsidR="005D675B" w:rsidRPr="0008758B">
        <w:rPr>
          <w:rFonts w:ascii="AvantGarde Bk BT" w:hAnsi="AvantGarde Bk BT" w:cs="Arial"/>
          <w:color w:val="000000" w:themeColor="text1"/>
          <w:sz w:val="24"/>
          <w:szCs w:val="24"/>
        </w:rPr>
        <w:t xml:space="preserve"> de la Unidad de Transparencia </w:t>
      </w:r>
      <w:r w:rsidR="004D1715">
        <w:rPr>
          <w:rFonts w:ascii="AvantGarde Bk BT" w:hAnsi="AvantGarde Bk BT" w:cs="Arial"/>
          <w:color w:val="000000" w:themeColor="text1"/>
          <w:sz w:val="24"/>
          <w:szCs w:val="24"/>
        </w:rPr>
        <w:t>del sujeto obligado,</w:t>
      </w:r>
      <w:r w:rsidR="00E90BC7">
        <w:rPr>
          <w:rFonts w:ascii="AvantGarde Bk BT" w:hAnsi="AvantGarde Bk BT" w:cs="Arial"/>
          <w:color w:val="000000" w:themeColor="text1"/>
          <w:sz w:val="24"/>
          <w:szCs w:val="24"/>
        </w:rPr>
        <w:t xml:space="preserve"> </w:t>
      </w:r>
      <w:r w:rsidR="004D1715">
        <w:rPr>
          <w:rFonts w:ascii="AvantGarde Bk BT" w:hAnsi="AvantGarde Bk BT" w:cs="Arial"/>
          <w:color w:val="000000" w:themeColor="text1"/>
          <w:sz w:val="24"/>
          <w:szCs w:val="24"/>
        </w:rPr>
        <w:t>de fecha</w:t>
      </w:r>
      <w:r w:rsidR="0008758B">
        <w:rPr>
          <w:rFonts w:ascii="AvantGarde Bk BT" w:hAnsi="AvantGarde Bk BT" w:cs="Arial"/>
          <w:color w:val="000000" w:themeColor="text1"/>
          <w:sz w:val="24"/>
          <w:szCs w:val="24"/>
        </w:rPr>
        <w:t xml:space="preserve"> </w:t>
      </w:r>
      <w:r w:rsidR="00CA795F">
        <w:rPr>
          <w:rFonts w:ascii="AvantGarde Bk BT" w:hAnsi="AvantGarde Bk BT" w:cs="Arial"/>
          <w:color w:val="000000" w:themeColor="text1"/>
          <w:sz w:val="24"/>
          <w:szCs w:val="24"/>
        </w:rPr>
        <w:t>24 veinticuatro de mayo</w:t>
      </w:r>
      <w:r w:rsidR="0008758B">
        <w:rPr>
          <w:rFonts w:ascii="AvantGarde Bk BT" w:hAnsi="AvantGarde Bk BT" w:cs="Arial"/>
          <w:color w:val="000000" w:themeColor="text1"/>
          <w:sz w:val="24"/>
          <w:szCs w:val="24"/>
        </w:rPr>
        <w:t xml:space="preserve"> del año en curso.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 xml:space="preserve">derecho convino y </w:t>
      </w:r>
      <w:r w:rsidR="00077696">
        <w:rPr>
          <w:rFonts w:ascii="AvantGarde Bk BT" w:hAnsi="AvantGarde Bk BT" w:cs="Arial"/>
          <w:color w:val="000000" w:themeColor="text1"/>
          <w:sz w:val="24"/>
          <w:szCs w:val="24"/>
        </w:rPr>
        <w:t>por presentadas pruebas</w:t>
      </w:r>
      <w:r>
        <w:rPr>
          <w:rFonts w:ascii="AvantGarde Bk BT" w:hAnsi="AvantGarde Bk BT" w:cs="Arial"/>
          <w:color w:val="000000" w:themeColor="text1"/>
          <w:sz w:val="24"/>
          <w:szCs w:val="24"/>
        </w:rPr>
        <w:t>.</w:t>
      </w:r>
    </w:p>
    <w:p w:rsidR="00CA366F" w:rsidRPr="004D1715" w:rsidRDefault="00077696"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 la recurrente por omisa</w:t>
      </w:r>
      <w:r w:rsidR="00CA366F" w:rsidRPr="004D1715">
        <w:rPr>
          <w:rFonts w:ascii="AvantGarde Bk BT" w:hAnsi="AvantGarde Bk BT" w:cs="Arial"/>
          <w:color w:val="000000" w:themeColor="text1"/>
          <w:sz w:val="24"/>
          <w:szCs w:val="24"/>
        </w:rPr>
        <w:t xml:space="preserve"> en manifestar lo que a su derecho convino y en ofrecer pruebas y alegatos.</w:t>
      </w:r>
    </w:p>
    <w:p w:rsidR="00C37CF7" w:rsidRDefault="00C37CF7" w:rsidP="00C37CF7">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fracción VI </w:t>
      </w:r>
      <w:r w:rsidR="00D47B22" w:rsidRPr="007C5605">
        <w:rPr>
          <w:rFonts w:ascii="AvantGarde Bk BT" w:hAnsi="AvantGarde Bk BT" w:cs="Arial"/>
          <w:color w:val="000000" w:themeColor="text1"/>
          <w:sz w:val="24"/>
          <w:szCs w:val="24"/>
        </w:rPr>
        <w:t xml:space="preserve">de la Ley de Transparencia y Acceso a la </w:t>
      </w:r>
      <w:r w:rsidR="00D47B22" w:rsidRPr="007C5605">
        <w:rPr>
          <w:rFonts w:ascii="AvantGarde Bk BT" w:hAnsi="AvantGarde Bk BT" w:cs="Arial"/>
          <w:color w:val="000000" w:themeColor="text1"/>
          <w:sz w:val="24"/>
          <w:szCs w:val="24"/>
        </w:rPr>
        <w:lastRenderedPageBreak/>
        <w:t xml:space="preserve">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30546">
        <w:rPr>
          <w:rFonts w:ascii="AvantGarde Bk BT" w:hAnsi="AvantGarde Bk BT" w:cs="Arial"/>
          <w:color w:val="000000" w:themeColor="text1"/>
          <w:sz w:val="24"/>
          <w:szCs w:val="24"/>
        </w:rPr>
        <w:t>25 veinticinco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630546">
        <w:rPr>
          <w:rFonts w:ascii="AvantGarde Bk BT" w:hAnsi="AvantGarde Bk BT" w:cs="Arial"/>
          <w:color w:val="000000" w:themeColor="text1"/>
          <w:sz w:val="24"/>
          <w:szCs w:val="24"/>
        </w:rPr>
        <w:t>26 veintiséis de abril al 18 dieciocho de mayo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630546">
        <w:rPr>
          <w:rFonts w:ascii="AvantGarde Bk BT" w:hAnsi="AvantGarde Bk BT" w:cs="Arial"/>
          <w:color w:val="000000" w:themeColor="text1"/>
          <w:sz w:val="24"/>
          <w:szCs w:val="24"/>
        </w:rPr>
        <w:t xml:space="preserve">28 veintiocho y veintinueve de abril, 01 uno, 05 cinco, 06 seis, 10 diez, 12 doce y 13 trece de mayo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30546">
        <w:rPr>
          <w:rFonts w:ascii="AvantGarde Bk BT" w:hAnsi="AvantGarde Bk BT" w:cs="Arial"/>
          <w:color w:val="000000" w:themeColor="text1"/>
          <w:sz w:val="24"/>
          <w:szCs w:val="24"/>
        </w:rPr>
        <w:t>07 siete de mayo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S</w:t>
      </w:r>
      <w:r w:rsidR="00404C55">
        <w:rPr>
          <w:rFonts w:ascii="AvantGarde Bk BT" w:hAnsi="AvantGarde Bk BT" w:cs="Arial"/>
          <w:b/>
          <w:color w:val="000000" w:themeColor="text1"/>
          <w:sz w:val="24"/>
          <w:szCs w:val="24"/>
        </w:rPr>
        <w:t>EXTO</w:t>
      </w:r>
      <w:r w:rsidR="00E215D2" w:rsidRPr="007C5605">
        <w:rPr>
          <w:rFonts w:ascii="AvantGarde Bk BT" w:hAnsi="AvantGarde Bk BT" w:cs="Arial"/>
          <w:b/>
          <w:color w:val="000000" w:themeColor="text1"/>
          <w:sz w:val="24"/>
          <w:szCs w:val="24"/>
        </w:rPr>
        <w:t>. 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E215D2" w:rsidRDefault="00E215D2" w:rsidP="00E215D2">
      <w:pPr>
        <w:pStyle w:val="corte4fondo"/>
        <w:tabs>
          <w:tab w:val="left" w:pos="567"/>
        </w:tabs>
        <w:rPr>
          <w:rFonts w:ascii="AvantGarde Bk BT" w:hAnsi="AvantGarde Bk BT" w:cs="Arial"/>
          <w:color w:val="000000" w:themeColor="text1"/>
          <w:sz w:val="24"/>
          <w:szCs w:val="24"/>
        </w:rPr>
      </w:pPr>
    </w:p>
    <w:p w:rsidR="004A31B5" w:rsidRDefault="004A31B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La particular presentó el recurso de revisión que nos ocupa ya que de acuerdo a ésta, habían pasado más de 18 dieciocho días desde que había presentado su solicitud de información sin obtener respuesta alguna.</w:t>
      </w:r>
    </w:p>
    <w:p w:rsidR="004A31B5" w:rsidRDefault="004A31B5" w:rsidP="00E215D2">
      <w:pPr>
        <w:pStyle w:val="corte4fondo"/>
        <w:tabs>
          <w:tab w:val="left" w:pos="567"/>
        </w:tabs>
        <w:rPr>
          <w:rFonts w:ascii="AvantGarde Bk BT" w:hAnsi="AvantGarde Bk BT" w:cs="Arial"/>
          <w:color w:val="000000" w:themeColor="text1"/>
          <w:sz w:val="24"/>
          <w:szCs w:val="24"/>
        </w:rPr>
      </w:pPr>
    </w:p>
    <w:p w:rsidR="004A31B5" w:rsidRDefault="004A31B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contrario a estas manifestaciones, la autoridad sí otorgó respuesta a la solicitud y lo hizo dentro del plazo de 10 diez días que establece el artículo 154 de la Ley de la materia, ya que notificó la respuesta el 25 veinticinco de abril de este año, como puede corroborarse en la Plataforma Nacional de Transparencia y como consta a foja </w:t>
      </w:r>
      <w:r w:rsidR="00A53D13">
        <w:rPr>
          <w:rFonts w:ascii="AvantGarde Bk BT" w:hAnsi="AvantGarde Bk BT" w:cs="Arial"/>
          <w:color w:val="000000" w:themeColor="text1"/>
          <w:sz w:val="24"/>
          <w:szCs w:val="24"/>
        </w:rPr>
        <w:t>09 nueve de autos:</w:t>
      </w:r>
    </w:p>
    <w:p w:rsidR="00A53D13" w:rsidRDefault="00A53D13"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14:anchorId="570B89EF" wp14:editId="70B78CBC">
            <wp:simplePos x="0" y="0"/>
            <wp:positionH relativeFrom="column">
              <wp:posOffset>449580</wp:posOffset>
            </wp:positionH>
            <wp:positionV relativeFrom="paragraph">
              <wp:posOffset>281305</wp:posOffset>
            </wp:positionV>
            <wp:extent cx="5719445" cy="24574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18855" t="16616" r="35284" b="48339"/>
                    <a:stretch/>
                  </pic:blipFill>
                  <pic:spPr bwMode="auto">
                    <a:xfrm>
                      <a:off x="0" y="0"/>
                      <a:ext cx="5719445" cy="2457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A53D13" w:rsidRDefault="00A53D13" w:rsidP="00E215D2">
      <w:pPr>
        <w:pStyle w:val="corte4fondo"/>
        <w:tabs>
          <w:tab w:val="left" w:pos="567"/>
        </w:tabs>
        <w:rPr>
          <w:rFonts w:ascii="AvantGarde Bk BT" w:hAnsi="AvantGarde Bk BT" w:cs="Arial"/>
          <w:color w:val="000000" w:themeColor="text1"/>
          <w:sz w:val="24"/>
          <w:szCs w:val="24"/>
        </w:rPr>
      </w:pPr>
    </w:p>
    <w:p w:rsidR="000B245A" w:rsidRDefault="000B245A" w:rsidP="000B245A">
      <w:pPr>
        <w:pStyle w:val="corte4fondo"/>
        <w:tabs>
          <w:tab w:val="left" w:pos="567"/>
        </w:tabs>
        <w:ind w:firstLine="0"/>
        <w:rPr>
          <w:rFonts w:ascii="AvantGarde Bk BT" w:hAnsi="AvantGarde Bk BT" w:cs="Arial"/>
          <w:color w:val="000000" w:themeColor="text1"/>
          <w:sz w:val="24"/>
          <w:szCs w:val="24"/>
        </w:rPr>
      </w:pPr>
    </w:p>
    <w:p w:rsidR="000B245A" w:rsidRDefault="000B245A" w:rsidP="000B245A">
      <w:pPr>
        <w:pStyle w:val="corte4fondo"/>
        <w:tabs>
          <w:tab w:val="left" w:pos="567"/>
        </w:tabs>
        <w:ind w:firstLine="0"/>
        <w:rPr>
          <w:rFonts w:ascii="AvantGarde Bk BT" w:hAnsi="AvantGarde Bk BT" w:cs="Arial"/>
          <w:color w:val="000000" w:themeColor="text1"/>
          <w:sz w:val="24"/>
          <w:szCs w:val="24"/>
        </w:rPr>
      </w:pPr>
    </w:p>
    <w:p w:rsidR="0070687A" w:rsidRDefault="000B245A" w:rsidP="0070008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w:t>
      </w:r>
      <w:r w:rsidR="00894992">
        <w:rPr>
          <w:rFonts w:ascii="AvantGarde Bk BT" w:hAnsi="AvantGarde Bk BT" w:cs="Arial"/>
          <w:color w:val="000000" w:themeColor="text1"/>
          <w:sz w:val="24"/>
          <w:szCs w:val="24"/>
        </w:rPr>
        <w:t>abe recordar</w:t>
      </w:r>
      <w:r>
        <w:rPr>
          <w:rFonts w:ascii="AvantGarde Bk BT" w:hAnsi="AvantGarde Bk BT" w:cs="Arial"/>
          <w:color w:val="000000" w:themeColor="text1"/>
          <w:sz w:val="24"/>
          <w:szCs w:val="24"/>
        </w:rPr>
        <w:t>,</w:t>
      </w:r>
      <w:r w:rsidR="00894992">
        <w:rPr>
          <w:rFonts w:ascii="AvantGarde Bk BT" w:hAnsi="AvantGarde Bk BT" w:cs="Arial"/>
          <w:color w:val="000000" w:themeColor="text1"/>
          <w:sz w:val="24"/>
          <w:szCs w:val="24"/>
        </w:rPr>
        <w:t xml:space="preserve"> que </w:t>
      </w:r>
      <w:r w:rsidR="004A31B5">
        <w:rPr>
          <w:rFonts w:ascii="AvantGarde Bk BT" w:hAnsi="AvantGarde Bk BT" w:cs="Arial"/>
          <w:color w:val="000000" w:themeColor="text1"/>
          <w:sz w:val="24"/>
          <w:szCs w:val="24"/>
        </w:rPr>
        <w:t>la</w:t>
      </w:r>
      <w:r w:rsidR="00894992">
        <w:rPr>
          <w:rFonts w:ascii="AvantGarde Bk BT" w:hAnsi="AvantGarde Bk BT" w:cs="Arial"/>
          <w:color w:val="000000" w:themeColor="text1"/>
          <w:sz w:val="24"/>
          <w:szCs w:val="24"/>
        </w:rPr>
        <w:t xml:space="preserve"> hoy recurrente solicitó </w:t>
      </w:r>
      <w:r w:rsidR="004A31B5">
        <w:rPr>
          <w:rFonts w:ascii="AvantGarde Bk BT" w:hAnsi="AvantGarde Bk BT" w:cs="Arial"/>
          <w:color w:val="000000" w:themeColor="text1"/>
          <w:sz w:val="24"/>
          <w:szCs w:val="24"/>
        </w:rPr>
        <w:t xml:space="preserve">al Ayuntamiento de San Luis Potosí </w:t>
      </w:r>
      <w:r w:rsidR="0015675B">
        <w:rPr>
          <w:rFonts w:ascii="AvantGarde Bk BT" w:hAnsi="AvantGarde Bk BT" w:cs="Arial"/>
          <w:color w:val="000000" w:themeColor="text1"/>
          <w:sz w:val="24"/>
          <w:szCs w:val="24"/>
        </w:rPr>
        <w:t xml:space="preserve">le informara </w:t>
      </w:r>
      <w:r w:rsidR="004A31B5">
        <w:rPr>
          <w:rFonts w:ascii="AvantGarde Bk BT" w:hAnsi="AvantGarde Bk BT" w:cs="Arial"/>
          <w:color w:val="000000" w:themeColor="text1"/>
          <w:sz w:val="24"/>
          <w:szCs w:val="24"/>
        </w:rPr>
        <w:t>quién es el nuevo Director de Comercio del Ayuntamiento y en qué fecha inició su cargo.</w:t>
      </w:r>
    </w:p>
    <w:p w:rsidR="004A31B5" w:rsidRDefault="004A31B5" w:rsidP="0070687A">
      <w:pPr>
        <w:pStyle w:val="corte4fondo"/>
        <w:tabs>
          <w:tab w:val="left" w:pos="567"/>
        </w:tabs>
        <w:ind w:firstLine="0"/>
        <w:rPr>
          <w:rFonts w:ascii="AvantGarde Bk BT" w:hAnsi="AvantGarde Bk BT" w:cs="Arial"/>
          <w:color w:val="000000" w:themeColor="text1"/>
          <w:sz w:val="24"/>
          <w:szCs w:val="24"/>
        </w:rPr>
      </w:pPr>
    </w:p>
    <w:p w:rsidR="00894992" w:rsidRDefault="00B90DBA" w:rsidP="0070008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su respuesta, </w:t>
      </w:r>
      <w:r w:rsidR="003F4095">
        <w:rPr>
          <w:rFonts w:ascii="AvantGarde Bk BT" w:hAnsi="AvantGarde Bk BT" w:cs="Arial"/>
          <w:color w:val="000000" w:themeColor="text1"/>
          <w:sz w:val="24"/>
          <w:szCs w:val="24"/>
        </w:rPr>
        <w:t xml:space="preserve">misma que está visible a foja 01 uno de autos, </w:t>
      </w:r>
      <w:r>
        <w:rPr>
          <w:rFonts w:ascii="AvantGarde Bk BT" w:hAnsi="AvantGarde Bk BT" w:cs="Arial"/>
          <w:color w:val="000000" w:themeColor="text1"/>
          <w:sz w:val="24"/>
          <w:szCs w:val="24"/>
        </w:rPr>
        <w:t>la autoridad señaló que</w:t>
      </w:r>
      <w:r w:rsidR="003F4095">
        <w:rPr>
          <w:rFonts w:ascii="AvantGarde Bk BT" w:hAnsi="AvantGarde Bk BT" w:cs="Arial"/>
          <w:color w:val="000000" w:themeColor="text1"/>
          <w:sz w:val="24"/>
          <w:szCs w:val="24"/>
        </w:rPr>
        <w:t xml:space="preserve"> la solicitud fue turnada a la Oficialía Mayor,</w:t>
      </w:r>
      <w:r w:rsidR="0015675B">
        <w:rPr>
          <w:rFonts w:ascii="AvantGarde Bk BT" w:hAnsi="AvantGarde Bk BT" w:cs="Arial"/>
          <w:color w:val="000000" w:themeColor="text1"/>
          <w:sz w:val="24"/>
          <w:szCs w:val="24"/>
        </w:rPr>
        <w:t xml:space="preserve"> y</w:t>
      </w:r>
      <w:r w:rsidR="003F4095">
        <w:rPr>
          <w:rFonts w:ascii="AvantGarde Bk BT" w:hAnsi="AvantGarde Bk BT" w:cs="Arial"/>
          <w:color w:val="000000" w:themeColor="text1"/>
          <w:sz w:val="24"/>
          <w:szCs w:val="24"/>
        </w:rPr>
        <w:t xml:space="preserve"> que por </w:t>
      </w:r>
      <w:r w:rsidR="005B28C6">
        <w:rPr>
          <w:rFonts w:ascii="AvantGarde Bk BT" w:hAnsi="AvantGarde Bk BT" w:cs="Arial"/>
          <w:color w:val="000000" w:themeColor="text1"/>
          <w:sz w:val="24"/>
          <w:szCs w:val="24"/>
        </w:rPr>
        <w:t>medio</w:t>
      </w:r>
      <w:r w:rsidR="003F4095">
        <w:rPr>
          <w:rFonts w:ascii="AvantGarde Bk BT" w:hAnsi="AvantGarde Bk BT" w:cs="Arial"/>
          <w:color w:val="000000" w:themeColor="text1"/>
          <w:sz w:val="24"/>
          <w:szCs w:val="24"/>
        </w:rPr>
        <w:t xml:space="preserve"> de </w:t>
      </w:r>
      <w:r w:rsidR="005B28C6">
        <w:rPr>
          <w:rFonts w:ascii="AvantGarde Bk BT" w:hAnsi="AvantGarde Bk BT" w:cs="Arial"/>
          <w:color w:val="000000" w:themeColor="text1"/>
          <w:sz w:val="24"/>
          <w:szCs w:val="24"/>
        </w:rPr>
        <w:t>oficio</w:t>
      </w:r>
      <w:r w:rsidR="003F4095">
        <w:rPr>
          <w:rFonts w:ascii="AvantGarde Bk BT" w:hAnsi="AvantGarde Bk BT" w:cs="Arial"/>
          <w:color w:val="000000" w:themeColor="text1"/>
          <w:sz w:val="24"/>
          <w:szCs w:val="24"/>
        </w:rPr>
        <w:t xml:space="preserve"> O.M.</w:t>
      </w:r>
      <w:r w:rsidR="005B28C6">
        <w:rPr>
          <w:rFonts w:ascii="AvantGarde Bk BT" w:hAnsi="AvantGarde Bk BT" w:cs="Arial"/>
          <w:color w:val="000000" w:themeColor="text1"/>
          <w:sz w:val="24"/>
          <w:szCs w:val="24"/>
        </w:rPr>
        <w:t xml:space="preserve">/0667/2018, suscrito por el Oficial Mayor informó que el Encargado del </w:t>
      </w:r>
      <w:r w:rsidR="005B28C6">
        <w:rPr>
          <w:rFonts w:ascii="AvantGarde Bk BT" w:hAnsi="AvantGarde Bk BT" w:cs="Arial"/>
          <w:color w:val="000000" w:themeColor="text1"/>
          <w:sz w:val="24"/>
          <w:szCs w:val="24"/>
        </w:rPr>
        <w:lastRenderedPageBreak/>
        <w:t xml:space="preserve">Despacho de la </w:t>
      </w:r>
      <w:r w:rsidR="0015675B">
        <w:rPr>
          <w:rFonts w:ascii="AvantGarde Bk BT" w:hAnsi="AvantGarde Bk BT" w:cs="Arial"/>
          <w:color w:val="000000" w:themeColor="text1"/>
          <w:sz w:val="24"/>
          <w:szCs w:val="24"/>
        </w:rPr>
        <w:t>Dirección de Comercio es el C. P</w:t>
      </w:r>
      <w:r w:rsidR="005B28C6">
        <w:rPr>
          <w:rFonts w:ascii="AvantGarde Bk BT" w:hAnsi="AvantGarde Bk BT" w:cs="Arial"/>
          <w:color w:val="000000" w:themeColor="text1"/>
          <w:sz w:val="24"/>
          <w:szCs w:val="24"/>
        </w:rPr>
        <w:t>edro Antonio Cardona Reyna, y qu</w:t>
      </w:r>
      <w:r w:rsidR="008C55EB">
        <w:rPr>
          <w:rFonts w:ascii="AvantGarde Bk BT" w:hAnsi="AvantGarde Bk BT" w:cs="Arial"/>
          <w:color w:val="000000" w:themeColor="text1"/>
          <w:sz w:val="24"/>
          <w:szCs w:val="24"/>
        </w:rPr>
        <w:t>e inició el cargo el 02 dos de a</w:t>
      </w:r>
      <w:r w:rsidR="005B28C6">
        <w:rPr>
          <w:rFonts w:ascii="AvantGarde Bk BT" w:hAnsi="AvantGarde Bk BT" w:cs="Arial"/>
          <w:color w:val="000000" w:themeColor="text1"/>
          <w:sz w:val="24"/>
          <w:szCs w:val="24"/>
        </w:rPr>
        <w:t>bril de 2018 dos mil dieciocho.</w:t>
      </w:r>
    </w:p>
    <w:p w:rsidR="00B90DBA" w:rsidRDefault="00B90DBA" w:rsidP="00700086">
      <w:pPr>
        <w:pStyle w:val="corte4fondo"/>
        <w:tabs>
          <w:tab w:val="left" w:pos="567"/>
        </w:tabs>
        <w:rPr>
          <w:noProof/>
        </w:rPr>
      </w:pPr>
    </w:p>
    <w:p w:rsidR="000B3669" w:rsidRDefault="00FD747C" w:rsidP="0070008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esta respuesta resulta insuficiente, ya que en aras de otorgar una contestación apegada al principio de máxima publicidad, el ente obligado debió haber otorgado la expresión documental en la que se contenga la información peticionada, estos es, el nombramiento del mencionado servidor público.</w:t>
      </w:r>
    </w:p>
    <w:p w:rsidR="00C50352" w:rsidRPr="00700086" w:rsidRDefault="00C50352" w:rsidP="00C50352">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Proporcione a la peticionaria el nombramiento del Encargado del </w:t>
      </w:r>
      <w:r>
        <w:rPr>
          <w:rFonts w:ascii="AvantGarde Bk BT" w:hAnsi="AvantGarde Bk BT" w:cs="Arial"/>
          <w:color w:val="000000" w:themeColor="text1"/>
          <w:sz w:val="24"/>
          <w:szCs w:val="24"/>
        </w:rPr>
        <w:t>Despacho de la</w:t>
      </w:r>
      <w:r>
        <w:rPr>
          <w:rFonts w:ascii="AvantGarde Bk BT" w:hAnsi="AvantGarde Bk BT" w:cs="Arial"/>
          <w:color w:val="000000" w:themeColor="text1"/>
          <w:sz w:val="24"/>
          <w:szCs w:val="24"/>
        </w:rPr>
        <w:t xml:space="preserve"> de la Dirección de Comercio del Ayuntamiento.</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Pr="00250873">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w:t>
      </w:r>
      <w:bookmarkStart w:id="0" w:name="_GoBack"/>
      <w:bookmarkEnd w:id="0"/>
      <w:r w:rsidRPr="00831D47">
        <w:rPr>
          <w:rFonts w:ascii="AvantGarde Bk BT" w:hAnsi="AvantGarde Bk BT" w:cs="Arial"/>
          <w:color w:val="000000" w:themeColor="text1"/>
          <w:sz w:val="24"/>
          <w:szCs w:val="24"/>
        </w:rPr>
        <w:t xml:space="preserve">ta resolución, plazo que esta Comisión de </w:t>
      </w:r>
      <w:r w:rsidRPr="00831D47">
        <w:rPr>
          <w:rFonts w:ascii="AvantGarde Bk BT" w:hAnsi="AvantGarde Bk BT" w:cs="Arial"/>
          <w:color w:val="000000" w:themeColor="text1"/>
          <w:sz w:val="24"/>
          <w:szCs w:val="24"/>
        </w:rPr>
        <w:lastRenderedPageBreak/>
        <w:t>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22 veintidós de junio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w:t>
      </w:r>
      <w:r>
        <w:rPr>
          <w:rFonts w:ascii="AvantGarde Bk BT" w:hAnsi="AvantGarde Bk BT" w:cs="Arial"/>
          <w:color w:val="000000" w:themeColor="text1"/>
          <w:sz w:val="24"/>
          <w:szCs w:val="24"/>
        </w:rPr>
        <w:lastRenderedPageBreak/>
        <w:t xml:space="preserve">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44A6F" w:rsidRDefault="00344A6F" w:rsidP="00CC35B6">
      <w:pPr>
        <w:pStyle w:val="corte4fondo"/>
        <w:tabs>
          <w:tab w:val="left" w:pos="567"/>
        </w:tabs>
        <w:jc w:val="center"/>
        <w:rPr>
          <w:rFonts w:ascii="AvantGarde Bk BT" w:hAnsi="AvantGarde Bk BT" w:cs="Arial"/>
          <w:b/>
          <w:color w:val="000000" w:themeColor="text1"/>
          <w:sz w:val="24"/>
          <w:szCs w:val="24"/>
        </w:rPr>
      </w:pP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F55" w:rsidRDefault="00141F55" w:rsidP="003864ED">
      <w:pPr>
        <w:spacing w:after="0" w:line="240" w:lineRule="auto"/>
      </w:pPr>
      <w:r>
        <w:separator/>
      </w:r>
    </w:p>
  </w:endnote>
  <w:endnote w:type="continuationSeparator" w:id="0">
    <w:p w:rsidR="00141F55" w:rsidRDefault="00141F55"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F55" w:rsidRDefault="00141F55" w:rsidP="003864ED">
      <w:pPr>
        <w:spacing w:after="0" w:line="240" w:lineRule="auto"/>
      </w:pPr>
      <w:r>
        <w:separator/>
      </w:r>
    </w:p>
  </w:footnote>
  <w:footnote w:type="continuationSeparator" w:id="0">
    <w:p w:rsidR="00141F55" w:rsidRDefault="00141F55" w:rsidP="00386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7978E7" w:rsidRPr="007978E7">
          <w:rPr>
            <w:noProof/>
            <w:lang w:val="es-ES"/>
          </w:rPr>
          <w:t>9</w:t>
        </w:r>
        <w:r>
          <w:fldChar w:fldCharType="end"/>
        </w:r>
        <w:r>
          <w:t xml:space="preserve">                                  </w:t>
        </w:r>
      </w:p>
      <w:p w:rsidR="00A66405" w:rsidRDefault="00A66405" w:rsidP="007E5F3A">
        <w:pPr>
          <w:pStyle w:val="Encabezado"/>
          <w:jc w:val="right"/>
        </w:pPr>
        <w:r>
          <w:t xml:space="preserve">RECURSO DE REVISIÓN </w:t>
        </w:r>
        <w:r w:rsidR="000B3669">
          <w:t>334</w:t>
        </w:r>
        <w:r w:rsidR="004D080B">
          <w:t>/</w:t>
        </w:r>
        <w:r>
          <w:t>2018-1</w:t>
        </w:r>
        <w:r w:rsidR="0010246E">
          <w:t xml:space="preserve"> PLATAFORMA</w:t>
        </w:r>
      </w:p>
    </w:sdtContent>
  </w:sdt>
  <w:p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1134"/>
    <w:rsid w:val="00002CFF"/>
    <w:rsid w:val="00003183"/>
    <w:rsid w:val="00004D3C"/>
    <w:rsid w:val="000066AD"/>
    <w:rsid w:val="00011D20"/>
    <w:rsid w:val="00015009"/>
    <w:rsid w:val="00015A95"/>
    <w:rsid w:val="00017BB1"/>
    <w:rsid w:val="00022854"/>
    <w:rsid w:val="00023148"/>
    <w:rsid w:val="00023DDC"/>
    <w:rsid w:val="000300B1"/>
    <w:rsid w:val="00030726"/>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2BD5"/>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3A03"/>
    <w:rsid w:val="001A473A"/>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377"/>
    <w:rsid w:val="00211C8A"/>
    <w:rsid w:val="0021241B"/>
    <w:rsid w:val="00214C51"/>
    <w:rsid w:val="0021539B"/>
    <w:rsid w:val="00216E89"/>
    <w:rsid w:val="00217203"/>
    <w:rsid w:val="00217EA4"/>
    <w:rsid w:val="00220846"/>
    <w:rsid w:val="0022109A"/>
    <w:rsid w:val="00221BDB"/>
    <w:rsid w:val="00223C34"/>
    <w:rsid w:val="00225E11"/>
    <w:rsid w:val="00226C49"/>
    <w:rsid w:val="00230AA8"/>
    <w:rsid w:val="00230D08"/>
    <w:rsid w:val="00233938"/>
    <w:rsid w:val="00233ED1"/>
    <w:rsid w:val="00234ADD"/>
    <w:rsid w:val="002350B9"/>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60E"/>
    <w:rsid w:val="00295FE1"/>
    <w:rsid w:val="00295FFD"/>
    <w:rsid w:val="002965D3"/>
    <w:rsid w:val="00297981"/>
    <w:rsid w:val="002A1696"/>
    <w:rsid w:val="002A39AB"/>
    <w:rsid w:val="002A783A"/>
    <w:rsid w:val="002B06B1"/>
    <w:rsid w:val="002B0B52"/>
    <w:rsid w:val="002B236F"/>
    <w:rsid w:val="002B28EF"/>
    <w:rsid w:val="002B48D1"/>
    <w:rsid w:val="002B4BF2"/>
    <w:rsid w:val="002B6956"/>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41D49"/>
    <w:rsid w:val="00341E99"/>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2911"/>
    <w:rsid w:val="003D5A1A"/>
    <w:rsid w:val="003D6998"/>
    <w:rsid w:val="003D7603"/>
    <w:rsid w:val="003D770B"/>
    <w:rsid w:val="003D7984"/>
    <w:rsid w:val="003E0B92"/>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4A9"/>
    <w:rsid w:val="00423EFB"/>
    <w:rsid w:val="004242FC"/>
    <w:rsid w:val="004271D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467A"/>
    <w:rsid w:val="00454FA4"/>
    <w:rsid w:val="0045652E"/>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434F"/>
    <w:rsid w:val="00567797"/>
    <w:rsid w:val="00567A71"/>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2679"/>
    <w:rsid w:val="005A3729"/>
    <w:rsid w:val="005A4133"/>
    <w:rsid w:val="005A4D8B"/>
    <w:rsid w:val="005A766F"/>
    <w:rsid w:val="005A7780"/>
    <w:rsid w:val="005B1A42"/>
    <w:rsid w:val="005B28C6"/>
    <w:rsid w:val="005B31AE"/>
    <w:rsid w:val="005B3277"/>
    <w:rsid w:val="005B38F0"/>
    <w:rsid w:val="005B666F"/>
    <w:rsid w:val="005C467A"/>
    <w:rsid w:val="005C6DFB"/>
    <w:rsid w:val="005C6E51"/>
    <w:rsid w:val="005D00F9"/>
    <w:rsid w:val="005D067A"/>
    <w:rsid w:val="005D0C14"/>
    <w:rsid w:val="005D0D7E"/>
    <w:rsid w:val="005D1642"/>
    <w:rsid w:val="005D22F8"/>
    <w:rsid w:val="005D5093"/>
    <w:rsid w:val="005D50A5"/>
    <w:rsid w:val="005D5CBA"/>
    <w:rsid w:val="005D675B"/>
    <w:rsid w:val="005E0021"/>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34B5"/>
    <w:rsid w:val="00636A24"/>
    <w:rsid w:val="00636A6A"/>
    <w:rsid w:val="00637AC5"/>
    <w:rsid w:val="00641E08"/>
    <w:rsid w:val="006431D6"/>
    <w:rsid w:val="00643BB1"/>
    <w:rsid w:val="006446BA"/>
    <w:rsid w:val="006446C5"/>
    <w:rsid w:val="00646143"/>
    <w:rsid w:val="00653626"/>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538E"/>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40288"/>
    <w:rsid w:val="008403C2"/>
    <w:rsid w:val="00841546"/>
    <w:rsid w:val="008418AA"/>
    <w:rsid w:val="00841FBE"/>
    <w:rsid w:val="00843FA5"/>
    <w:rsid w:val="0084484D"/>
    <w:rsid w:val="00845C98"/>
    <w:rsid w:val="0084778B"/>
    <w:rsid w:val="00847BEF"/>
    <w:rsid w:val="008511E6"/>
    <w:rsid w:val="00852404"/>
    <w:rsid w:val="00852DFE"/>
    <w:rsid w:val="0085384B"/>
    <w:rsid w:val="00855F88"/>
    <w:rsid w:val="00860D39"/>
    <w:rsid w:val="00860FA5"/>
    <w:rsid w:val="00861D26"/>
    <w:rsid w:val="00862BF2"/>
    <w:rsid w:val="00863104"/>
    <w:rsid w:val="00864D33"/>
    <w:rsid w:val="0086514F"/>
    <w:rsid w:val="00865425"/>
    <w:rsid w:val="0086766F"/>
    <w:rsid w:val="00871C0D"/>
    <w:rsid w:val="00872473"/>
    <w:rsid w:val="00876B36"/>
    <w:rsid w:val="00877878"/>
    <w:rsid w:val="008808B2"/>
    <w:rsid w:val="0088176A"/>
    <w:rsid w:val="00882CAF"/>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52B2"/>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AD7"/>
    <w:rsid w:val="009C0E66"/>
    <w:rsid w:val="009C1C3D"/>
    <w:rsid w:val="009C3618"/>
    <w:rsid w:val="009D2F04"/>
    <w:rsid w:val="009D71D7"/>
    <w:rsid w:val="009E0092"/>
    <w:rsid w:val="009E136B"/>
    <w:rsid w:val="009E165E"/>
    <w:rsid w:val="009E375F"/>
    <w:rsid w:val="009E4194"/>
    <w:rsid w:val="009E5BBD"/>
    <w:rsid w:val="009E61DF"/>
    <w:rsid w:val="009E6CC7"/>
    <w:rsid w:val="009F0742"/>
    <w:rsid w:val="009F1408"/>
    <w:rsid w:val="009F1B70"/>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A305C"/>
    <w:rsid w:val="00AA5CCF"/>
    <w:rsid w:val="00AA7625"/>
    <w:rsid w:val="00AB021D"/>
    <w:rsid w:val="00AC0256"/>
    <w:rsid w:val="00AC11D6"/>
    <w:rsid w:val="00AC2F18"/>
    <w:rsid w:val="00AC4A9A"/>
    <w:rsid w:val="00AC4EE1"/>
    <w:rsid w:val="00AC759D"/>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D6F"/>
    <w:rsid w:val="00B111B6"/>
    <w:rsid w:val="00B11D9E"/>
    <w:rsid w:val="00B12605"/>
    <w:rsid w:val="00B13363"/>
    <w:rsid w:val="00B13648"/>
    <w:rsid w:val="00B163E5"/>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3756"/>
    <w:rsid w:val="00B739D4"/>
    <w:rsid w:val="00B74A23"/>
    <w:rsid w:val="00B75002"/>
    <w:rsid w:val="00B754E9"/>
    <w:rsid w:val="00B76898"/>
    <w:rsid w:val="00B76DA1"/>
    <w:rsid w:val="00B77677"/>
    <w:rsid w:val="00B77B7B"/>
    <w:rsid w:val="00B80478"/>
    <w:rsid w:val="00B80AF5"/>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35D9"/>
    <w:rsid w:val="00BA77B6"/>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5C8E"/>
    <w:rsid w:val="00BD624D"/>
    <w:rsid w:val="00BD6867"/>
    <w:rsid w:val="00BE07E1"/>
    <w:rsid w:val="00BE147A"/>
    <w:rsid w:val="00BE2375"/>
    <w:rsid w:val="00BE3DA0"/>
    <w:rsid w:val="00BE486C"/>
    <w:rsid w:val="00BE4AED"/>
    <w:rsid w:val="00BE5881"/>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3B3"/>
    <w:rsid w:val="00C53225"/>
    <w:rsid w:val="00C533B8"/>
    <w:rsid w:val="00C53BBE"/>
    <w:rsid w:val="00C550D6"/>
    <w:rsid w:val="00C568CD"/>
    <w:rsid w:val="00C56DEF"/>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44A0"/>
    <w:rsid w:val="00E55371"/>
    <w:rsid w:val="00E5583B"/>
    <w:rsid w:val="00E570A6"/>
    <w:rsid w:val="00E60A11"/>
    <w:rsid w:val="00E60E11"/>
    <w:rsid w:val="00E612A0"/>
    <w:rsid w:val="00E619F4"/>
    <w:rsid w:val="00E6757F"/>
    <w:rsid w:val="00E70DD6"/>
    <w:rsid w:val="00E71CBE"/>
    <w:rsid w:val="00E725B0"/>
    <w:rsid w:val="00E73642"/>
    <w:rsid w:val="00E742CE"/>
    <w:rsid w:val="00E74C1A"/>
    <w:rsid w:val="00E74C1D"/>
    <w:rsid w:val="00E7583B"/>
    <w:rsid w:val="00E769B6"/>
    <w:rsid w:val="00E77F21"/>
    <w:rsid w:val="00E81BA2"/>
    <w:rsid w:val="00E830A3"/>
    <w:rsid w:val="00E831B5"/>
    <w:rsid w:val="00E8412F"/>
    <w:rsid w:val="00E84394"/>
    <w:rsid w:val="00E85DE6"/>
    <w:rsid w:val="00E87456"/>
    <w:rsid w:val="00E8784D"/>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3F98"/>
    <w:rsid w:val="00EE6185"/>
    <w:rsid w:val="00EE6BBE"/>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6033"/>
    <w:rsid w:val="00F4121A"/>
    <w:rsid w:val="00F42F06"/>
    <w:rsid w:val="00F43CC6"/>
    <w:rsid w:val="00F50CE8"/>
    <w:rsid w:val="00F5182C"/>
    <w:rsid w:val="00F51B24"/>
    <w:rsid w:val="00F52FFC"/>
    <w:rsid w:val="00F5479E"/>
    <w:rsid w:val="00F621E3"/>
    <w:rsid w:val="00F6252E"/>
    <w:rsid w:val="00F64127"/>
    <w:rsid w:val="00F654AF"/>
    <w:rsid w:val="00F67665"/>
    <w:rsid w:val="00F72468"/>
    <w:rsid w:val="00F73F5B"/>
    <w:rsid w:val="00F74290"/>
    <w:rsid w:val="00F752F0"/>
    <w:rsid w:val="00F8066D"/>
    <w:rsid w:val="00F82C72"/>
    <w:rsid w:val="00F83753"/>
    <w:rsid w:val="00F8644A"/>
    <w:rsid w:val="00F90C62"/>
    <w:rsid w:val="00F929E0"/>
    <w:rsid w:val="00F9314C"/>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405C"/>
    <w:rsid w:val="00FC52AF"/>
    <w:rsid w:val="00FC663D"/>
    <w:rsid w:val="00FC6E86"/>
    <w:rsid w:val="00FC745E"/>
    <w:rsid w:val="00FC7F84"/>
    <w:rsid w:val="00FD20B3"/>
    <w:rsid w:val="00FD747C"/>
    <w:rsid w:val="00FD7EBC"/>
    <w:rsid w:val="00FE0969"/>
    <w:rsid w:val="00FE17F0"/>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D69C8A-17DA-4D6F-BB73-AFD92F245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7471</TotalTime>
  <Pages>9</Pages>
  <Words>2068</Words>
  <Characters>11378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f1_administrador</cp:lastModifiedBy>
  <cp:revision>1128</cp:revision>
  <cp:lastPrinted>2018-04-26T14:50:00Z</cp:lastPrinted>
  <dcterms:created xsi:type="dcterms:W3CDTF">2016-08-09T21:05:00Z</dcterms:created>
  <dcterms:modified xsi:type="dcterms:W3CDTF">2018-06-22T02:56:00Z</dcterms:modified>
</cp:coreProperties>
</file>